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r w:rsidR="00B069CB">
        <w:rPr>
          <w:rFonts w:asciiTheme="minorHAnsi" w:eastAsiaTheme="minorEastAsia" w:hAnsiTheme="minorHAnsi" w:cstheme="minorBidi"/>
          <w:b/>
          <w:bCs/>
          <w:color w:val="333333"/>
          <w:sz w:val="32"/>
          <w:szCs w:val="32"/>
        </w:rPr>
        <w:t xml:space="preserve"> för Kungsbacka schackklubb</w:t>
      </w:r>
    </w:p>
    <w:p w:rsidR="4CEA223F" w:rsidRDefault="4CEA223F" w:rsidP="00B866B5">
      <w:pPr>
        <w:pStyle w:val="Rubrik3"/>
        <w:spacing w:before="0" w:after="240" w:line="240"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 xml:space="preserve">Parter och ansvar för behandlingen av dina </w:t>
      </w:r>
      <w:r w:rsidR="00B866B5">
        <w:rPr>
          <w:rFonts w:asciiTheme="minorHAnsi" w:eastAsiaTheme="minorEastAsia" w:hAnsiTheme="minorHAnsi" w:cstheme="minorHAnsi"/>
          <w:b/>
          <w:bCs/>
          <w:color w:val="333333"/>
          <w:sz w:val="32"/>
          <w:szCs w:val="32"/>
        </w:rPr>
        <w:t>p</w:t>
      </w:r>
      <w:r w:rsidRPr="00D9373B">
        <w:rPr>
          <w:rFonts w:asciiTheme="minorHAnsi" w:eastAsiaTheme="minorEastAsia" w:hAnsiTheme="minorHAnsi" w:cstheme="minorHAnsi"/>
          <w:b/>
          <w:bCs/>
          <w:color w:val="333333"/>
          <w:sz w:val="32"/>
          <w:szCs w:val="32"/>
        </w:rPr>
        <w:t>ersonuppgifter</w:t>
      </w:r>
    </w:p>
    <w:p w:rsidR="4CEA223F" w:rsidRPr="00DE770A" w:rsidRDefault="004F0AA5" w:rsidP="004F0AA5">
      <w:pPr>
        <w:rPr>
          <w:rFonts w:eastAsiaTheme="minorEastAsia"/>
        </w:rPr>
      </w:pPr>
      <w:r w:rsidRPr="004F0AA5">
        <w:rPr>
          <w:rFonts w:eastAsiaTheme="minorEastAsia"/>
        </w:rPr>
        <w:t xml:space="preserve">Kungsbacka schackklubb, </w:t>
      </w:r>
      <w:r w:rsidRPr="004F0AA5">
        <w:rPr>
          <w:rFonts w:ascii="Calibri" w:hAnsi="Calibri" w:cs="Calibri"/>
        </w:rPr>
        <w:t xml:space="preserve">849400-5740, </w:t>
      </w:r>
      <w:proofErr w:type="gramStart"/>
      <w:r w:rsidRPr="004F0AA5">
        <w:rPr>
          <w:rFonts w:ascii="Calibri" w:hAnsi="Calibri" w:cs="Calibri"/>
        </w:rPr>
        <w:t xml:space="preserve">Forsvägen </w:t>
      </w:r>
      <w:r w:rsidRPr="004F0AA5">
        <w:rPr>
          <w:rFonts w:eastAsiaTheme="minorEastAsia"/>
        </w:rPr>
        <w:t xml:space="preserve"> 5A</w:t>
      </w:r>
      <w:proofErr w:type="gramEnd"/>
      <w:r w:rsidRPr="004F0AA5">
        <w:rPr>
          <w:rFonts w:eastAsiaTheme="minorEastAsia"/>
        </w:rPr>
        <w:t xml:space="preserve"> Kungsbacka</w:t>
      </w:r>
      <w:r w:rsidR="6B27BF20" w:rsidRPr="6B27BF20">
        <w:rPr>
          <w:rFonts w:eastAsiaTheme="minorEastAsia"/>
        </w:rPr>
        <w:t xml:space="preserve"> (nedan kallad föreningen) är personuppgiftsansvarig för behandlingen av personuppgifter som sker inom ramen för föreningens verksamhet.</w:t>
      </w:r>
    </w:p>
    <w:p w:rsidR="4CEA223F" w:rsidRPr="00DE770A" w:rsidRDefault="7AF5C404" w:rsidP="7AF5C404">
      <w:pPr>
        <w:rPr>
          <w:rFonts w:eastAsia="Calibri"/>
        </w:rPr>
      </w:pPr>
      <w:r w:rsidRPr="7AF5C404">
        <w:rPr>
          <w:rFonts w:eastAsia="Calibri"/>
        </w:rPr>
        <w:t xml:space="preserve">Föreningen har som ändamål att bedriva </w:t>
      </w:r>
      <w:r w:rsidR="004F0AA5">
        <w:rPr>
          <w:rFonts w:eastAsia="Calibri"/>
        </w:rPr>
        <w:t>Schack (</w:t>
      </w:r>
      <w:r w:rsidRPr="7AF5C404">
        <w:rPr>
          <w:rFonts w:eastAsia="Calibri"/>
        </w:rPr>
        <w:t>idrottslig verksamhet</w:t>
      </w:r>
      <w:r w:rsidR="004F0AA5">
        <w:rPr>
          <w:rFonts w:eastAsia="Calibri"/>
        </w:rPr>
        <w:t>)</w:t>
      </w:r>
      <w:r w:rsidRPr="7AF5C404">
        <w:rPr>
          <w:rFonts w:eastAsia="Calibri"/>
        </w:rPr>
        <w:t xml:space="preserve"> i enlighet med ”Idrottsrörelsens verksamhetsidé, vision och värdegrund”.</w:t>
      </w:r>
    </w:p>
    <w:p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w:t>
      </w:r>
      <w:r w:rsidR="00B866B5">
        <w:rPr>
          <w:rFonts w:eastAsia="Calibri"/>
        </w:rPr>
        <w:t xml:space="preserve">, </w:t>
      </w:r>
      <w:r w:rsidRPr="7AF5C404">
        <w:rPr>
          <w:rFonts w:eastAsia="Calibri"/>
        </w:rPr>
        <w:t>tävlin</w:t>
      </w:r>
      <w:r w:rsidR="00B866B5">
        <w:rPr>
          <w:rFonts w:eastAsia="Calibri"/>
        </w:rPr>
        <w:t>g</w:t>
      </w:r>
      <w:r w:rsidRPr="7AF5C404">
        <w:rPr>
          <w:rFonts w:eastAsia="Calibri"/>
        </w:rPr>
        <w:t>savgifter m.m.).</w:t>
      </w:r>
    </w:p>
    <w:p w:rsidR="4CEA223F" w:rsidRPr="00DE770A" w:rsidRDefault="7AF5C404" w:rsidP="7AF5C404">
      <w:pPr>
        <w:rPr>
          <w:rFonts w:eastAsia="Calibri"/>
        </w:rPr>
      </w:pPr>
      <w:r w:rsidRPr="7AF5C404">
        <w:rPr>
          <w:rFonts w:eastAsia="Calibri"/>
        </w:rPr>
        <w:t xml:space="preserve">Föreningen hanterar även personuppgifter i samband med </w:t>
      </w:r>
      <w:r w:rsidR="0021092C">
        <w:rPr>
          <w:rFonts w:eastAsia="Calibri"/>
        </w:rPr>
        <w:t>ELO-ranking.</w:t>
      </w:r>
      <w:r w:rsidRPr="7AF5C404">
        <w:rPr>
          <w:rFonts w:eastAsia="Calibri"/>
        </w:rPr>
        <w:t xml:space="preserve"> Utöver behan</w:t>
      </w:r>
      <w:r w:rsidR="00B866B5">
        <w:rPr>
          <w:rFonts w:eastAsia="Calibri"/>
        </w:rPr>
        <w:t xml:space="preserve">dlingen av personuppgifter vid </w:t>
      </w:r>
      <w:bookmarkStart w:id="0" w:name="_GoBack"/>
      <w:bookmarkEnd w:id="0"/>
      <w:r w:rsidR="0021092C">
        <w:rPr>
          <w:rFonts w:eastAsia="Calibri"/>
        </w:rPr>
        <w:t xml:space="preserve">ELO-ranking </w:t>
      </w:r>
      <w:r w:rsidRPr="7AF5C404">
        <w:rPr>
          <w:rFonts w:eastAsia="Calibri"/>
        </w:rPr>
        <w:t>behandlas personuppgifter vid varje tävlingstillfälle. Personuppgifterna behandlas vid anmälan till tävling, under pågående tävling och efter tävlingstillfället vid resultatrapportering.</w:t>
      </w:r>
    </w:p>
    <w:p w:rsidR="4CEA223F" w:rsidRPr="00DE770A" w:rsidRDefault="6DC4C939" w:rsidP="6DC4C939">
      <w:pPr>
        <w:rPr>
          <w:rFonts w:eastAsia="Calibri" w:cstheme="minorHAnsi"/>
        </w:rPr>
      </w:pPr>
      <w:r w:rsidRPr="00DE770A">
        <w:rPr>
          <w:rFonts w:eastAsia="Calibri" w:cstheme="minorHAnsi"/>
        </w:rPr>
        <w:t xml:space="preserve">Föreningen behandlar även personuppgifter för att ansöka om bidrag från bland annat Riksidrottsförbundet och </w:t>
      </w:r>
      <w:r w:rsidR="00B866B5">
        <w:rPr>
          <w:rFonts w:eastAsia="Calibri" w:cstheme="minorHAnsi"/>
        </w:rPr>
        <w:t>Kungsbacka kommun</w:t>
      </w:r>
      <w:r w:rsidRPr="00DE770A">
        <w:rPr>
          <w:rFonts w:eastAsia="Calibri" w:cstheme="minorHAnsi"/>
        </w:rPr>
        <w:t>.</w:t>
      </w:r>
    </w:p>
    <w:p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rsidR="6DC4C939" w:rsidRPr="00DE770A" w:rsidRDefault="0021092C" w:rsidP="009F6B74">
      <w:pPr>
        <w:pStyle w:val="Liststycke"/>
        <w:numPr>
          <w:ilvl w:val="0"/>
          <w:numId w:val="4"/>
        </w:numPr>
        <w:spacing w:after="0" w:line="312" w:lineRule="auto"/>
        <w:ind w:left="454" w:hanging="227"/>
        <w:rPr>
          <w:rFonts w:cstheme="minorHAnsi"/>
          <w:color w:val="333333"/>
        </w:rPr>
      </w:pPr>
      <w:r>
        <w:rPr>
          <w:rFonts w:eastAsiaTheme="minorEastAsia" w:cstheme="minorHAnsi"/>
          <w:color w:val="333333"/>
        </w:rPr>
        <w:t>ELO- ranking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 xml:space="preserve">Publicering av material på hemsida </w:t>
      </w:r>
    </w:p>
    <w:p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Vilka delar vi personuppgifter med?</w:t>
      </w:r>
    </w:p>
    <w:p w:rsidR="4CEA223F" w:rsidRPr="00DE770A" w:rsidRDefault="6DC4C939" w:rsidP="4CEA223F">
      <w:pPr>
        <w:rPr>
          <w:rFonts w:eastAsiaTheme="minorEastAsia" w:cstheme="minorHAnsi"/>
        </w:rPr>
      </w:pPr>
      <w:r w:rsidRPr="00DE770A">
        <w:rPr>
          <w:rFonts w:eastAsiaTheme="minorEastAsia" w:cstheme="minorHAnsi"/>
        </w:rPr>
        <w:t xml:space="preserve">Uppgifterna kommer </w:t>
      </w:r>
      <w:r w:rsidR="0021092C">
        <w:rPr>
          <w:rFonts w:eastAsiaTheme="minorEastAsia" w:cstheme="minorHAnsi"/>
        </w:rPr>
        <w:t>inte att överföras till tredje h</w:t>
      </w:r>
      <w:r w:rsidRPr="00DE770A">
        <w:rPr>
          <w:rFonts w:eastAsiaTheme="minorEastAsia" w:cstheme="minorHAnsi"/>
        </w:rPr>
        <w:t>and och dina personuppgifter kommer inte att utsättas för automatiserat beslutsfattande.</w:t>
      </w:r>
    </w:p>
    <w:p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rsidTr="2E7AC6B2">
        <w:trPr>
          <w:trHeight w:val="276"/>
          <w:tblHeader/>
        </w:trPr>
        <w:tc>
          <w:tcPr>
            <w:tcW w:w="2542" w:type="pct"/>
            <w:shd w:val="clear" w:color="auto" w:fill="007BB7"/>
            <w:vAlign w:val="center"/>
          </w:tcPr>
          <w:p w:rsidR="00577E7D" w:rsidRPr="00BD56D3" w:rsidRDefault="00577E7D" w:rsidP="00577E7D">
            <w:pPr>
              <w:pStyle w:val="RF-TabellKolumnrubrik"/>
            </w:pPr>
            <w:r w:rsidRPr="00ED4D51">
              <w:t>Ändamål med behandling</w:t>
            </w:r>
          </w:p>
        </w:tc>
        <w:tc>
          <w:tcPr>
            <w:tcW w:w="2458" w:type="pct"/>
            <w:shd w:val="clear" w:color="auto" w:fill="007BB7"/>
            <w:vAlign w:val="center"/>
          </w:tcPr>
          <w:p w:rsidR="00577E7D" w:rsidRPr="00BD56D3" w:rsidRDefault="00577E7D" w:rsidP="00821E17">
            <w:pPr>
              <w:pStyle w:val="RF-TabellKolumnrubrik"/>
            </w:pPr>
            <w:r>
              <w:t>Laglig grund</w:t>
            </w:r>
          </w:p>
        </w:tc>
      </w:tr>
      <w:tr w:rsidR="00577E7D" w:rsidRPr="00BD56D3" w:rsidTr="2E7AC6B2">
        <w:tc>
          <w:tcPr>
            <w:tcW w:w="2542" w:type="pct"/>
            <w:shd w:val="clear" w:color="auto" w:fill="auto"/>
            <w:vAlign w:val="center"/>
          </w:tcPr>
          <w:p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rsidR="00577E7D" w:rsidRPr="00BD56D3" w:rsidRDefault="00ED4D51" w:rsidP="00821E17">
            <w:pPr>
              <w:pStyle w:val="RF-Tabelldata"/>
            </w:pPr>
            <w:r>
              <w:t>Avtal</w:t>
            </w:r>
          </w:p>
        </w:tc>
      </w:tr>
      <w:tr w:rsidR="00EB1A4B" w:rsidRPr="00BD56D3" w:rsidTr="2E7AC6B2">
        <w:tc>
          <w:tcPr>
            <w:tcW w:w="2542" w:type="pct"/>
            <w:shd w:val="clear" w:color="auto" w:fill="auto"/>
          </w:tcPr>
          <w:p w:rsidR="00EB1A4B" w:rsidRPr="00BD56D3" w:rsidRDefault="00EB1A4B" w:rsidP="00EB1A4B">
            <w:pPr>
              <w:pStyle w:val="RF-TabellRadrubrik"/>
            </w:pPr>
            <w:r w:rsidRPr="00EB1A4B">
              <w:t>Föreningsadministration</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2E7AC6B2">
        <w:trPr>
          <w:trHeight w:val="331"/>
        </w:trPr>
        <w:tc>
          <w:tcPr>
            <w:tcW w:w="2542" w:type="pct"/>
            <w:shd w:val="clear" w:color="auto" w:fill="auto"/>
          </w:tcPr>
          <w:p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rsidR="00EB1A4B" w:rsidRPr="00BD56D3" w:rsidRDefault="00EB1A4B" w:rsidP="00EB1A4B">
            <w:pPr>
              <w:pStyle w:val="RF-Tabelldata"/>
            </w:pPr>
            <w:r>
              <w:t>Avtal</w:t>
            </w:r>
          </w:p>
        </w:tc>
      </w:tr>
      <w:tr w:rsidR="00EB1A4B" w:rsidRPr="00BD56D3" w:rsidTr="2E7AC6B2">
        <w:trPr>
          <w:trHeight w:val="262"/>
        </w:trPr>
        <w:tc>
          <w:tcPr>
            <w:tcW w:w="2542" w:type="pct"/>
            <w:shd w:val="clear" w:color="auto" w:fill="auto"/>
          </w:tcPr>
          <w:p w:rsidR="00EB1A4B" w:rsidRPr="00BD56D3" w:rsidRDefault="0021092C" w:rsidP="00EB1A4B">
            <w:pPr>
              <w:pStyle w:val="RF-TabellRadrubrik"/>
            </w:pPr>
            <w:r>
              <w:t>ELO-ranking</w:t>
            </w:r>
          </w:p>
        </w:tc>
        <w:tc>
          <w:tcPr>
            <w:tcW w:w="2458" w:type="pct"/>
            <w:tcBorders>
              <w:bottom w:val="single" w:sz="4" w:space="0" w:color="7DAED5"/>
            </w:tcBorders>
            <w:shd w:val="clear" w:color="auto" w:fill="auto"/>
            <w:vAlign w:val="center"/>
          </w:tcPr>
          <w:p w:rsidR="00EB1A4B" w:rsidRPr="00BD56D3" w:rsidRDefault="00EB1A4B" w:rsidP="00EB1A4B">
            <w:pPr>
              <w:pStyle w:val="RF-Tabelldata"/>
            </w:pPr>
            <w:r>
              <w:t>Avtal</w:t>
            </w:r>
          </w:p>
        </w:tc>
      </w:tr>
      <w:tr w:rsidR="00EB1A4B" w:rsidRPr="00BD56D3" w:rsidTr="2E7AC6B2">
        <w:trPr>
          <w:trHeight w:val="262"/>
        </w:trPr>
        <w:tc>
          <w:tcPr>
            <w:tcW w:w="2542" w:type="pct"/>
            <w:shd w:val="clear" w:color="auto" w:fill="auto"/>
          </w:tcPr>
          <w:p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rsidR="00EB1A4B" w:rsidRPr="00BD56D3" w:rsidRDefault="00EB1A4B" w:rsidP="00EB1A4B">
            <w:pPr>
              <w:pStyle w:val="RF-Tabelldata"/>
            </w:pPr>
            <w:r>
              <w:t>Avtal</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rsidR="0088286D" w:rsidRPr="00BD56D3" w:rsidRDefault="2E7AC6B2" w:rsidP="0088286D">
            <w:pPr>
              <w:pStyle w:val="RF-Tabelldata"/>
            </w:pPr>
            <w:r>
              <w:t>Rättslig förpliktelse</w:t>
            </w:r>
          </w:p>
        </w:tc>
      </w:tr>
      <w:tr w:rsidR="0088286D" w:rsidRPr="00BD56D3" w:rsidTr="2E7AC6B2">
        <w:trPr>
          <w:trHeight w:val="262"/>
        </w:trPr>
        <w:tc>
          <w:tcPr>
            <w:tcW w:w="2542" w:type="pct"/>
            <w:shd w:val="clear" w:color="auto" w:fill="auto"/>
          </w:tcPr>
          <w:p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rsidR="0088286D" w:rsidRPr="00BD56D3" w:rsidRDefault="2E7AC6B2" w:rsidP="2E7AC6B2">
            <w:pPr>
              <w:pStyle w:val="RF-Tabelldata"/>
            </w:pPr>
            <w:r>
              <w:t>Allmänt intresse</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rsidTr="2E7AC6B2">
        <w:trPr>
          <w:trHeight w:val="262"/>
        </w:trPr>
        <w:tc>
          <w:tcPr>
            <w:tcW w:w="2542" w:type="pct"/>
            <w:shd w:val="clear" w:color="auto" w:fill="auto"/>
          </w:tcPr>
          <w:p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rsidR="0088286D" w:rsidRPr="00BD56D3" w:rsidRDefault="00E265D7" w:rsidP="0088286D">
            <w:pPr>
              <w:pStyle w:val="RF-Tabelldata"/>
            </w:pPr>
            <w:r>
              <w:t>Intresseavvägning</w:t>
            </w:r>
          </w:p>
        </w:tc>
      </w:tr>
      <w:tr w:rsidR="0088286D" w:rsidRPr="00BD56D3" w:rsidTr="2E7AC6B2">
        <w:trPr>
          <w:trHeight w:val="262"/>
        </w:trPr>
        <w:tc>
          <w:tcPr>
            <w:tcW w:w="2542" w:type="pct"/>
            <w:shd w:val="clear" w:color="auto" w:fill="auto"/>
            <w:vAlign w:val="center"/>
          </w:tcPr>
          <w:p w:rsidR="0088286D" w:rsidRPr="00B069CB" w:rsidRDefault="00B069CB" w:rsidP="0088286D">
            <w:pPr>
              <w:pStyle w:val="RF-TabellRadrubrik"/>
              <w:rPr>
                <w:lang w:val="sv-SE"/>
              </w:rPr>
            </w:pPr>
            <w:r w:rsidRPr="00074A67">
              <w:rPr>
                <w:lang w:val="sv-SE"/>
              </w:rPr>
              <w:t>Publicering av material på hemsida</w:t>
            </w:r>
          </w:p>
        </w:tc>
        <w:tc>
          <w:tcPr>
            <w:tcW w:w="2458" w:type="pct"/>
            <w:shd w:val="clear" w:color="auto" w:fill="auto"/>
            <w:vAlign w:val="center"/>
          </w:tcPr>
          <w:p w:rsidR="0088286D" w:rsidRPr="00195DAA" w:rsidRDefault="00B069CB" w:rsidP="00B069CB">
            <w:pPr>
              <w:pStyle w:val="RF-Tabelldata"/>
            </w:pPr>
            <w:r w:rsidRPr="00195DAA">
              <w:t>Intresseavvägning och ibland samtycke</w:t>
            </w:r>
          </w:p>
        </w:tc>
      </w:tr>
    </w:tbl>
    <w:p w:rsidR="00577E7D" w:rsidRDefault="00577E7D" w:rsidP="6DC4C939">
      <w:pPr>
        <w:rPr>
          <w:rFonts w:eastAsiaTheme="minorEastAsia" w:cstheme="minorHAnsi"/>
        </w:rPr>
      </w:pPr>
    </w:p>
    <w:p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w:t>
      </w:r>
    </w:p>
    <w:p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rsidR="2E7AC6B2" w:rsidRDefault="2E7AC6B2" w:rsidP="2E7AC6B2">
      <w:pPr>
        <w:rPr>
          <w:rFonts w:eastAsia="Calibri"/>
          <w:color w:val="333333"/>
        </w:rPr>
      </w:pPr>
      <w:r w:rsidRPr="2E7AC6B2">
        <w:rPr>
          <w:rFonts w:eastAsia="Calibri"/>
          <w:color w:val="333333"/>
        </w:rPr>
        <w:lastRenderedPageBreak/>
        <w:t>Du har under vissa omständigheter rätt att bli raderad:</w:t>
      </w:r>
    </w:p>
    <w:p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w:t>
      </w:r>
      <w:r w:rsidR="0021092C">
        <w:rPr>
          <w:rFonts w:ascii="Calibri" w:eastAsia="Calibri" w:hAnsi="Calibri" w:cs="Calibri"/>
          <w:color w:val="231F0C"/>
          <w:sz w:val="21"/>
          <w:szCs w:val="21"/>
        </w:rPr>
        <w:t>arknadsföring och du motsätter d</w:t>
      </w:r>
      <w:r w:rsidRPr="2E7AC6B2">
        <w:rPr>
          <w:rFonts w:ascii="Calibri" w:eastAsia="Calibri" w:hAnsi="Calibri" w:cs="Calibri"/>
          <w:color w:val="231F0C"/>
          <w:sz w:val="21"/>
          <w:szCs w:val="21"/>
        </w:rPr>
        <w:t>ig att uppgifterna behandlas</w:t>
      </w:r>
    </w:p>
    <w:p w:rsidR="2E7AC6B2" w:rsidRDefault="0021092C" w:rsidP="2E7AC6B2">
      <w:pPr>
        <w:pStyle w:val="Liststycke"/>
        <w:numPr>
          <w:ilvl w:val="0"/>
          <w:numId w:val="4"/>
        </w:numPr>
      </w:pPr>
      <w:r>
        <w:rPr>
          <w:rFonts w:ascii="Calibri" w:eastAsia="Calibri" w:hAnsi="Calibri" w:cs="Calibri"/>
          <w:color w:val="231F0C"/>
          <w:sz w:val="21"/>
          <w:szCs w:val="21"/>
        </w:rPr>
        <w:t>Om du motsätter d</w:t>
      </w:r>
      <w:r w:rsidR="2E7AC6B2" w:rsidRPr="2E7AC6B2">
        <w:rPr>
          <w:rFonts w:ascii="Calibri" w:eastAsia="Calibri" w:hAnsi="Calibri" w:cs="Calibri"/>
          <w:color w:val="231F0C"/>
          <w:sz w:val="21"/>
          <w:szCs w:val="21"/>
        </w:rPr>
        <w:t>ig personuppgiftsbehandling som sker inom ramen för myndighetsutövning eller efter en intresseavvägning och det inte finns berättigade skäl som väger tyngre än dina intressen</w:t>
      </w:r>
    </w:p>
    <w:p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rsidR="4CEA223F" w:rsidRPr="00D9373B" w:rsidRDefault="002403D6" w:rsidP="0093382B">
      <w:pPr>
        <w:rPr>
          <w:rFonts w:eastAsiaTheme="minorEastAsia" w:cstheme="minorHAnsi"/>
          <w:b/>
          <w:bCs/>
          <w:color w:val="333333"/>
          <w:sz w:val="32"/>
          <w:szCs w:val="32"/>
        </w:rPr>
      </w:pPr>
      <w:r>
        <w:rPr>
          <w:rFonts w:eastAsiaTheme="minorEastAsia" w:cstheme="minorHAnsi"/>
          <w:b/>
          <w:bCs/>
          <w:color w:val="333333"/>
          <w:sz w:val="32"/>
          <w:szCs w:val="32"/>
        </w:rPr>
        <w:br/>
      </w:r>
      <w:r w:rsidR="4CEA223F" w:rsidRPr="00D9373B">
        <w:rPr>
          <w:rFonts w:eastAsiaTheme="minorEastAsia" w:cstheme="minorHAnsi"/>
          <w:b/>
          <w:bCs/>
          <w:color w:val="333333"/>
          <w:sz w:val="32"/>
          <w:szCs w:val="32"/>
        </w:rPr>
        <w:t>Om du vill veta mer</w:t>
      </w:r>
    </w:p>
    <w:p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46" w:rsidRDefault="00FB5E46" w:rsidP="007040A5">
      <w:pPr>
        <w:spacing w:after="0" w:line="240" w:lineRule="auto"/>
      </w:pPr>
      <w:r>
        <w:separator/>
      </w:r>
    </w:p>
  </w:endnote>
  <w:endnote w:type="continuationSeparator" w:id="0">
    <w:p w:rsidR="00FB5E46" w:rsidRDefault="00FB5E46" w:rsidP="007040A5">
      <w:pPr>
        <w:spacing w:after="0" w:line="240" w:lineRule="auto"/>
      </w:pPr>
      <w:r>
        <w:continuationSeparator/>
      </w:r>
    </w:p>
  </w:endnote>
  <w:endnote w:type="continuationNotice" w:id="1">
    <w:p w:rsidR="00FB5E46" w:rsidRDefault="00FB5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rsidTr="2E7AC6B2">
      <w:tc>
        <w:tcPr>
          <w:tcW w:w="2504" w:type="dxa"/>
        </w:tcPr>
        <w:p w:rsidR="2E7AC6B2" w:rsidRDefault="2E7AC6B2" w:rsidP="2E7AC6B2">
          <w:pPr>
            <w:pStyle w:val="Sidhuvud"/>
            <w:ind w:left="-115"/>
          </w:pPr>
        </w:p>
      </w:tc>
      <w:tc>
        <w:tcPr>
          <w:tcW w:w="2504" w:type="dxa"/>
        </w:tcPr>
        <w:p w:rsidR="2E7AC6B2" w:rsidRDefault="2E7AC6B2" w:rsidP="2E7AC6B2">
          <w:pPr>
            <w:pStyle w:val="Sidhuvud"/>
            <w:jc w:val="center"/>
          </w:pPr>
        </w:p>
      </w:tc>
      <w:tc>
        <w:tcPr>
          <w:tcW w:w="2504" w:type="dxa"/>
        </w:tcPr>
        <w:p w:rsidR="2E7AC6B2" w:rsidRDefault="2E7AC6B2" w:rsidP="2E7AC6B2">
          <w:pPr>
            <w:pStyle w:val="Sidhuvud"/>
            <w:ind w:right="-115"/>
            <w:jc w:val="right"/>
          </w:pPr>
        </w:p>
      </w:tc>
    </w:tr>
  </w:tbl>
  <w:p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46" w:rsidRDefault="00FB5E46" w:rsidP="007040A5">
      <w:pPr>
        <w:spacing w:after="0" w:line="240" w:lineRule="auto"/>
      </w:pPr>
      <w:r>
        <w:separator/>
      </w:r>
    </w:p>
  </w:footnote>
  <w:footnote w:type="continuationSeparator" w:id="0">
    <w:p w:rsidR="00FB5E46" w:rsidRDefault="00FB5E46" w:rsidP="007040A5">
      <w:pPr>
        <w:spacing w:after="0" w:line="240" w:lineRule="auto"/>
      </w:pPr>
      <w:r>
        <w:continuationSeparator/>
      </w:r>
    </w:p>
  </w:footnote>
  <w:footnote w:type="continuationNotice" w:id="1">
    <w:p w:rsidR="00FB5E46" w:rsidRDefault="00FB5E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rsidR="007040A5" w:rsidRPr="00AC469D" w:rsidRDefault="004F0AA5" w:rsidP="007040A5">
                          <w:pPr>
                            <w:pStyle w:val="Sidhuvud"/>
                            <w:rPr>
                              <w:sz w:val="20"/>
                              <w:szCs w:val="20"/>
                            </w:rPr>
                          </w:pPr>
                          <w:r>
                            <w:rPr>
                              <w:w w:val="95"/>
                              <w:sz w:val="20"/>
                              <w:szCs w:val="20"/>
                            </w:rPr>
                            <w:t>Integritetspolicy Kungsbacka schackklubb</w:t>
                          </w:r>
                          <w:r w:rsidR="00576AA2">
                            <w:rPr>
                              <w:w w:val="95"/>
                              <w:sz w:val="20"/>
                              <w:szCs w:val="20"/>
                            </w:rPr>
                            <w:t xml:space="preserve"> avseende personuppgiftsbehandling</w:t>
                          </w:r>
                        </w:p>
                        <w:p w:rsidR="007040A5" w:rsidRPr="00220550" w:rsidRDefault="00B866B5" w:rsidP="007040A5">
                          <w:r>
                            <w:t>180822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rsidR="007040A5" w:rsidRPr="00AC469D" w:rsidRDefault="004F0AA5" w:rsidP="007040A5">
                    <w:pPr>
                      <w:pStyle w:val="Sidhuvud"/>
                      <w:rPr>
                        <w:sz w:val="20"/>
                        <w:szCs w:val="20"/>
                      </w:rPr>
                    </w:pPr>
                    <w:r>
                      <w:rPr>
                        <w:w w:val="95"/>
                        <w:sz w:val="20"/>
                        <w:szCs w:val="20"/>
                      </w:rPr>
                      <w:t>Integritetspolicy Kungsbacka schackklubb</w:t>
                    </w:r>
                    <w:r w:rsidR="00576AA2">
                      <w:rPr>
                        <w:w w:val="95"/>
                        <w:sz w:val="20"/>
                        <w:szCs w:val="20"/>
                      </w:rPr>
                      <w:t xml:space="preserve"> avseende personuppgiftsbehandling</w:t>
                    </w:r>
                  </w:p>
                  <w:p w:rsidR="007040A5" w:rsidRPr="00220550" w:rsidRDefault="00B866B5" w:rsidP="007040A5">
                    <w:r>
                      <w:t>180822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04519"/>
    <w:rsid w:val="00195DAA"/>
    <w:rsid w:val="0021092C"/>
    <w:rsid w:val="002258DF"/>
    <w:rsid w:val="002403D6"/>
    <w:rsid w:val="002A6165"/>
    <w:rsid w:val="002E1FCE"/>
    <w:rsid w:val="00410DF8"/>
    <w:rsid w:val="00445CAB"/>
    <w:rsid w:val="004C0C4F"/>
    <w:rsid w:val="004F0AA5"/>
    <w:rsid w:val="004F76E9"/>
    <w:rsid w:val="004F79F3"/>
    <w:rsid w:val="0053105E"/>
    <w:rsid w:val="00542EB0"/>
    <w:rsid w:val="00576AA2"/>
    <w:rsid w:val="00577E7D"/>
    <w:rsid w:val="005B2606"/>
    <w:rsid w:val="005C2915"/>
    <w:rsid w:val="0064173F"/>
    <w:rsid w:val="007040A5"/>
    <w:rsid w:val="007133B3"/>
    <w:rsid w:val="007D7EDF"/>
    <w:rsid w:val="00821E17"/>
    <w:rsid w:val="00860906"/>
    <w:rsid w:val="0088286D"/>
    <w:rsid w:val="009172FA"/>
    <w:rsid w:val="0093382B"/>
    <w:rsid w:val="00956EBF"/>
    <w:rsid w:val="009704BA"/>
    <w:rsid w:val="009A4580"/>
    <w:rsid w:val="009B53CC"/>
    <w:rsid w:val="009B565E"/>
    <w:rsid w:val="009F6B74"/>
    <w:rsid w:val="00A2519B"/>
    <w:rsid w:val="00A45B6E"/>
    <w:rsid w:val="00A978B2"/>
    <w:rsid w:val="00B069CB"/>
    <w:rsid w:val="00B866B5"/>
    <w:rsid w:val="00B91F04"/>
    <w:rsid w:val="00C458B5"/>
    <w:rsid w:val="00CA5B46"/>
    <w:rsid w:val="00CF231E"/>
    <w:rsid w:val="00D41CDD"/>
    <w:rsid w:val="00D502E5"/>
    <w:rsid w:val="00D5710B"/>
    <w:rsid w:val="00D9373B"/>
    <w:rsid w:val="00DE770A"/>
    <w:rsid w:val="00DF68F5"/>
    <w:rsid w:val="00E265D7"/>
    <w:rsid w:val="00EB1A4B"/>
    <w:rsid w:val="00ED4D51"/>
    <w:rsid w:val="00EE7FBC"/>
    <w:rsid w:val="00F04122"/>
    <w:rsid w:val="00FB5E46"/>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4195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Vattenfall</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Pia</cp:lastModifiedBy>
  <cp:revision>2</cp:revision>
  <dcterms:created xsi:type="dcterms:W3CDTF">2018-08-21T18:46:00Z</dcterms:created>
  <dcterms:modified xsi:type="dcterms:W3CDTF">2018-08-21T18:46:00Z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